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43E2" w14:textId="35F083FD" w:rsidR="00D72133" w:rsidRPr="00B47418" w:rsidRDefault="00D72133">
      <w:pPr>
        <w:rPr>
          <w:rFonts w:cstheme="minorHAnsi"/>
          <w:sz w:val="22"/>
          <w:szCs w:val="22"/>
        </w:rPr>
      </w:pPr>
    </w:p>
    <w:p w14:paraId="155DC56B" w14:textId="2CFA138E" w:rsidR="00D76246" w:rsidRPr="00B47418" w:rsidRDefault="00D76246" w:rsidP="00D76246">
      <w:pPr>
        <w:shd w:val="clear" w:color="auto" w:fill="FFFFFF"/>
        <w:jc w:val="center"/>
        <w:rPr>
          <w:rFonts w:cstheme="minorHAnsi"/>
          <w:b/>
          <w:bCs/>
          <w:sz w:val="22"/>
          <w:szCs w:val="22"/>
        </w:rPr>
      </w:pPr>
      <w:r w:rsidRPr="00B47418">
        <w:rPr>
          <w:rFonts w:cstheme="minorHAnsi"/>
          <w:b/>
          <w:bCs/>
          <w:sz w:val="22"/>
          <w:szCs w:val="22"/>
        </w:rPr>
        <w:t xml:space="preserve">NATIONAL ACADEMY OF TELEVISION ARTS &amp; SCIENCES NORTHWEST CHAPTER </w:t>
      </w:r>
      <w:r w:rsidR="006C2196" w:rsidRPr="00B47418">
        <w:rPr>
          <w:rFonts w:cstheme="minorHAnsi"/>
          <w:b/>
          <w:bCs/>
          <w:sz w:val="22"/>
          <w:szCs w:val="22"/>
        </w:rPr>
        <w:t>ANNOUNCES 2023 RECIPIENT OF THE GOVERNORS’ AWARD</w:t>
      </w:r>
    </w:p>
    <w:p w14:paraId="496B5570" w14:textId="77777777" w:rsidR="00D76246" w:rsidRPr="00B47418" w:rsidRDefault="00D76246" w:rsidP="00D76246">
      <w:pPr>
        <w:shd w:val="clear" w:color="auto" w:fill="FFFFFF"/>
        <w:rPr>
          <w:rFonts w:eastAsia="Times New Roman" w:cstheme="minorHAnsi"/>
          <w:color w:val="1E1E1E"/>
          <w:sz w:val="22"/>
          <w:szCs w:val="22"/>
        </w:rPr>
      </w:pPr>
    </w:p>
    <w:p w14:paraId="56487FF5" w14:textId="49395557" w:rsidR="00D97832" w:rsidRPr="00B47418" w:rsidRDefault="00D76246" w:rsidP="00D76246">
      <w:pPr>
        <w:rPr>
          <w:rFonts w:cstheme="minorHAnsi"/>
          <w:sz w:val="22"/>
          <w:szCs w:val="22"/>
        </w:rPr>
      </w:pPr>
      <w:r w:rsidRPr="00B47418">
        <w:rPr>
          <w:rFonts w:cstheme="minorHAnsi"/>
          <w:sz w:val="22"/>
          <w:szCs w:val="22"/>
        </w:rPr>
        <w:t xml:space="preserve">SEATTLE, Wash. – </w:t>
      </w:r>
      <w:hyperlink r:id="rId7" w:history="1">
        <w:r w:rsidRPr="00B47418">
          <w:rPr>
            <w:rStyle w:val="Hyperlink"/>
            <w:rFonts w:cstheme="minorHAnsi"/>
            <w:sz w:val="22"/>
            <w:szCs w:val="22"/>
          </w:rPr>
          <w:t>The National Academy of Television Arts and Sciences (NATAS) Northwest Chapter</w:t>
        </w:r>
      </w:hyperlink>
      <w:r w:rsidRPr="00B47418">
        <w:rPr>
          <w:rFonts w:cstheme="minorHAnsi"/>
          <w:sz w:val="22"/>
          <w:szCs w:val="22"/>
        </w:rPr>
        <w:t xml:space="preserve"> </w:t>
      </w:r>
      <w:r w:rsidR="00B47418" w:rsidRPr="00B47418">
        <w:rPr>
          <w:rFonts w:cstheme="minorHAnsi"/>
          <w:sz w:val="22"/>
          <w:szCs w:val="22"/>
        </w:rPr>
        <w:t xml:space="preserve">is </w:t>
      </w:r>
      <w:r w:rsidR="00B47418">
        <w:rPr>
          <w:rFonts w:cstheme="minorHAnsi"/>
          <w:sz w:val="22"/>
          <w:szCs w:val="22"/>
        </w:rPr>
        <w:t xml:space="preserve">excited to </w:t>
      </w:r>
      <w:r w:rsidR="00B47418" w:rsidRPr="00B47418">
        <w:rPr>
          <w:rFonts w:cstheme="minorHAnsi"/>
          <w:sz w:val="22"/>
          <w:szCs w:val="22"/>
        </w:rPr>
        <w:t>honor</w:t>
      </w:r>
      <w:r w:rsidR="00D97832" w:rsidRPr="00B47418">
        <w:rPr>
          <w:rFonts w:cstheme="minorHAnsi"/>
          <w:sz w:val="22"/>
          <w:szCs w:val="22"/>
        </w:rPr>
        <w:t xml:space="preserve"> MAPS Media Institute of Montana </w:t>
      </w:r>
      <w:r w:rsidR="00B47418" w:rsidRPr="00B47418">
        <w:rPr>
          <w:rFonts w:cstheme="minorHAnsi"/>
          <w:sz w:val="22"/>
          <w:szCs w:val="22"/>
        </w:rPr>
        <w:t xml:space="preserve">with </w:t>
      </w:r>
      <w:r w:rsidR="00D97832" w:rsidRPr="00B47418">
        <w:rPr>
          <w:rFonts w:cstheme="minorHAnsi"/>
          <w:sz w:val="22"/>
          <w:szCs w:val="22"/>
        </w:rPr>
        <w:t>the Governors</w:t>
      </w:r>
      <w:r w:rsidR="009843BC">
        <w:rPr>
          <w:rFonts w:cstheme="minorHAnsi"/>
          <w:sz w:val="22"/>
          <w:szCs w:val="22"/>
        </w:rPr>
        <w:t>’</w:t>
      </w:r>
      <w:r w:rsidR="00D97832" w:rsidRPr="00B47418">
        <w:rPr>
          <w:rFonts w:cstheme="minorHAnsi"/>
          <w:sz w:val="22"/>
          <w:szCs w:val="22"/>
        </w:rPr>
        <w:t xml:space="preserve"> Award.</w:t>
      </w:r>
    </w:p>
    <w:p w14:paraId="5C967EA4" w14:textId="77777777" w:rsidR="00D97832" w:rsidRPr="00B47418" w:rsidRDefault="00D97832" w:rsidP="00D76246">
      <w:pPr>
        <w:rPr>
          <w:rFonts w:cstheme="minorHAnsi"/>
          <w:sz w:val="22"/>
          <w:szCs w:val="22"/>
        </w:rPr>
      </w:pPr>
    </w:p>
    <w:p w14:paraId="779890FB" w14:textId="55CF9746" w:rsidR="00D97832" w:rsidRPr="00B47418" w:rsidRDefault="00D97832" w:rsidP="00D97832">
      <w:pPr>
        <w:rPr>
          <w:rFonts w:cstheme="minorHAnsi"/>
          <w:sz w:val="22"/>
          <w:szCs w:val="22"/>
        </w:rPr>
      </w:pPr>
      <w:r w:rsidRPr="00B47418">
        <w:rPr>
          <w:rFonts w:cstheme="minorHAnsi"/>
          <w:sz w:val="22"/>
          <w:szCs w:val="22"/>
        </w:rPr>
        <w:t xml:space="preserve">The Governors’ Award is </w:t>
      </w:r>
      <w:r w:rsidR="00B47418">
        <w:rPr>
          <w:rFonts w:cstheme="minorHAnsi"/>
          <w:sz w:val="22"/>
          <w:szCs w:val="22"/>
        </w:rPr>
        <w:t>our chapter’s</w:t>
      </w:r>
      <w:r w:rsidRPr="00B47418">
        <w:rPr>
          <w:rFonts w:cstheme="minorHAnsi"/>
          <w:sz w:val="22"/>
          <w:szCs w:val="22"/>
        </w:rPr>
        <w:t xml:space="preserve"> highest</w:t>
      </w:r>
      <w:r w:rsidR="00B47418" w:rsidRPr="00B47418">
        <w:rPr>
          <w:rFonts w:cstheme="minorHAnsi"/>
          <w:sz w:val="22"/>
          <w:szCs w:val="22"/>
        </w:rPr>
        <w:t xml:space="preserve"> honor </w:t>
      </w:r>
      <w:r w:rsidR="009843BC">
        <w:rPr>
          <w:rFonts w:cstheme="minorHAnsi"/>
          <w:sz w:val="22"/>
          <w:szCs w:val="22"/>
        </w:rPr>
        <w:t xml:space="preserve">and </w:t>
      </w:r>
      <w:r w:rsidR="00B47418">
        <w:rPr>
          <w:rFonts w:cstheme="minorHAnsi"/>
          <w:sz w:val="22"/>
          <w:szCs w:val="22"/>
        </w:rPr>
        <w:t>recognizes</w:t>
      </w:r>
      <w:r w:rsidRPr="00B47418">
        <w:rPr>
          <w:rFonts w:cstheme="minorHAnsi"/>
          <w:sz w:val="22"/>
          <w:szCs w:val="22"/>
        </w:rPr>
        <w:t xml:space="preserve"> achievements by individuals,</w:t>
      </w:r>
    </w:p>
    <w:p w14:paraId="690C2CA7" w14:textId="75EFB52B" w:rsidR="00D97832" w:rsidRPr="00B47418" w:rsidRDefault="00D97832" w:rsidP="00D97832">
      <w:pPr>
        <w:rPr>
          <w:rFonts w:cstheme="minorHAnsi"/>
          <w:sz w:val="22"/>
          <w:szCs w:val="22"/>
        </w:rPr>
      </w:pPr>
      <w:r w:rsidRPr="00B47418">
        <w:rPr>
          <w:rFonts w:cstheme="minorHAnsi"/>
          <w:sz w:val="22"/>
          <w:szCs w:val="22"/>
        </w:rPr>
        <w:t>organizations or companies which do not fall within the structure of the Northwest Chapter’s regular Area</w:t>
      </w:r>
      <w:r w:rsidR="00B47418" w:rsidRPr="00B47418">
        <w:rPr>
          <w:rFonts w:cstheme="minorHAnsi"/>
          <w:sz w:val="22"/>
          <w:szCs w:val="22"/>
        </w:rPr>
        <w:t xml:space="preserve"> </w:t>
      </w:r>
      <w:r w:rsidRPr="00B47418">
        <w:rPr>
          <w:rFonts w:cstheme="minorHAnsi"/>
          <w:sz w:val="22"/>
          <w:szCs w:val="22"/>
        </w:rPr>
        <w:t>Awards.</w:t>
      </w:r>
      <w:r w:rsidR="009843BC">
        <w:rPr>
          <w:rFonts w:cstheme="minorHAnsi"/>
          <w:sz w:val="22"/>
          <w:szCs w:val="22"/>
        </w:rPr>
        <w:t xml:space="preserve">  </w:t>
      </w:r>
      <w:r w:rsidRPr="00B47418">
        <w:rPr>
          <w:rFonts w:cstheme="minorHAnsi"/>
          <w:sz w:val="22"/>
          <w:szCs w:val="22"/>
        </w:rPr>
        <w:t xml:space="preserve">The Board of Governors’ Award honors truly outstanding achievement in the arts, </w:t>
      </w:r>
      <w:proofErr w:type="gramStart"/>
      <w:r w:rsidRPr="00B47418">
        <w:rPr>
          <w:rFonts w:cstheme="minorHAnsi"/>
          <w:sz w:val="22"/>
          <w:szCs w:val="22"/>
        </w:rPr>
        <w:t>sciences</w:t>
      </w:r>
      <w:proofErr w:type="gramEnd"/>
      <w:r w:rsidRPr="00B47418">
        <w:rPr>
          <w:rFonts w:cstheme="minorHAnsi"/>
          <w:sz w:val="22"/>
          <w:szCs w:val="22"/>
        </w:rPr>
        <w:t xml:space="preserve"> or</w:t>
      </w:r>
      <w:r w:rsidR="00B47418" w:rsidRPr="00B47418">
        <w:rPr>
          <w:rFonts w:cstheme="minorHAnsi"/>
          <w:sz w:val="22"/>
          <w:szCs w:val="22"/>
        </w:rPr>
        <w:t xml:space="preserve"> </w:t>
      </w:r>
      <w:r w:rsidRPr="00B47418">
        <w:rPr>
          <w:rFonts w:cstheme="minorHAnsi"/>
          <w:sz w:val="22"/>
          <w:szCs w:val="22"/>
        </w:rPr>
        <w:t xml:space="preserve">management of television either of a cumulative nature or so extraordinary and universal as to be beyond the realm of the awards presented. </w:t>
      </w:r>
    </w:p>
    <w:p w14:paraId="1EA213F2" w14:textId="77777777" w:rsidR="00B47418" w:rsidRPr="00B47418" w:rsidRDefault="00B47418" w:rsidP="00D97832">
      <w:pPr>
        <w:rPr>
          <w:rFonts w:cstheme="minorHAnsi"/>
          <w:sz w:val="22"/>
          <w:szCs w:val="22"/>
        </w:rPr>
      </w:pPr>
    </w:p>
    <w:p w14:paraId="22550A1C" w14:textId="20D46535" w:rsidR="00B47418" w:rsidRPr="00B47418" w:rsidRDefault="00B47418" w:rsidP="00B47418">
      <w:pPr>
        <w:rPr>
          <w:rFonts w:cstheme="minorHAnsi"/>
          <w:sz w:val="22"/>
          <w:szCs w:val="22"/>
        </w:rPr>
      </w:pPr>
      <w:r w:rsidRPr="00B47418">
        <w:rPr>
          <w:rFonts w:cstheme="minorHAnsi"/>
          <w:color w:val="222222"/>
          <w:sz w:val="22"/>
          <w:szCs w:val="22"/>
          <w:shd w:val="clear" w:color="auto" w:fill="FFFFFF"/>
        </w:rPr>
        <w:t xml:space="preserve">MAPS Media Institute is a statewide Montana nonprofit which empowers, </w:t>
      </w:r>
      <w:proofErr w:type="gramStart"/>
      <w:r w:rsidRPr="00B47418">
        <w:rPr>
          <w:rFonts w:cstheme="minorHAnsi"/>
          <w:color w:val="222222"/>
          <w:sz w:val="22"/>
          <w:szCs w:val="22"/>
          <w:shd w:val="clear" w:color="auto" w:fill="FFFFFF"/>
        </w:rPr>
        <w:t>inspires</w:t>
      </w:r>
      <w:proofErr w:type="gramEnd"/>
      <w:r w:rsidRPr="00B47418">
        <w:rPr>
          <w:rFonts w:cstheme="minorHAnsi"/>
          <w:color w:val="222222"/>
          <w:sz w:val="22"/>
          <w:szCs w:val="22"/>
          <w:shd w:val="clear" w:color="auto" w:fill="FFFFFF"/>
        </w:rPr>
        <w:t xml:space="preserve"> and prepares Montana’s future generations for success through:</w:t>
      </w:r>
      <w:r w:rsidRPr="00B47418">
        <w:rPr>
          <w:rFonts w:cstheme="minorHAnsi"/>
          <w:color w:val="222222"/>
          <w:sz w:val="22"/>
          <w:szCs w:val="22"/>
        </w:rPr>
        <w:br/>
      </w:r>
      <w:r w:rsidRPr="00B47418">
        <w:rPr>
          <w:rFonts w:cstheme="minorHAnsi"/>
          <w:color w:val="222222"/>
          <w:sz w:val="22"/>
          <w:szCs w:val="22"/>
        </w:rPr>
        <w:br/>
      </w:r>
      <w:r w:rsidRPr="00B47418">
        <w:rPr>
          <w:rFonts w:cstheme="minorHAnsi"/>
          <w:color w:val="222222"/>
          <w:sz w:val="22"/>
          <w:szCs w:val="22"/>
          <w:shd w:val="clear" w:color="auto" w:fill="FFFFFF"/>
        </w:rPr>
        <w:t>- Professional media arts instruction</w:t>
      </w:r>
      <w:r w:rsidRPr="00B47418">
        <w:rPr>
          <w:rFonts w:cstheme="minorHAnsi"/>
          <w:color w:val="222222"/>
          <w:sz w:val="22"/>
          <w:szCs w:val="22"/>
        </w:rPr>
        <w:br/>
      </w:r>
      <w:r w:rsidRPr="00B47418">
        <w:rPr>
          <w:rFonts w:cstheme="minorHAnsi"/>
          <w:color w:val="222222"/>
          <w:sz w:val="22"/>
          <w:szCs w:val="22"/>
          <w:shd w:val="clear" w:color="auto" w:fill="FFFFFF"/>
        </w:rPr>
        <w:t>- Engaging community service</w:t>
      </w:r>
      <w:r w:rsidRPr="00B47418">
        <w:rPr>
          <w:rFonts w:cstheme="minorHAnsi"/>
          <w:color w:val="222222"/>
          <w:sz w:val="22"/>
          <w:szCs w:val="22"/>
        </w:rPr>
        <w:br/>
      </w:r>
      <w:r w:rsidRPr="00B47418">
        <w:rPr>
          <w:rFonts w:cstheme="minorHAnsi"/>
          <w:color w:val="222222"/>
          <w:sz w:val="22"/>
          <w:szCs w:val="22"/>
          <w:shd w:val="clear" w:color="auto" w:fill="FFFFFF"/>
        </w:rPr>
        <w:t xml:space="preserve">- </w:t>
      </w:r>
      <w:r w:rsidR="009843BC">
        <w:rPr>
          <w:rFonts w:cstheme="minorHAnsi"/>
          <w:color w:val="222222"/>
          <w:sz w:val="22"/>
          <w:szCs w:val="22"/>
          <w:shd w:val="clear" w:color="auto" w:fill="FFFFFF"/>
        </w:rPr>
        <w:t>C</w:t>
      </w:r>
      <w:r w:rsidRPr="00B47418">
        <w:rPr>
          <w:rFonts w:cstheme="minorHAnsi"/>
          <w:color w:val="222222"/>
          <w:sz w:val="22"/>
          <w:szCs w:val="22"/>
          <w:shd w:val="clear" w:color="auto" w:fill="FFFFFF"/>
        </w:rPr>
        <w:t>ompassionate mentoring</w:t>
      </w:r>
      <w:r w:rsidRPr="00B47418">
        <w:rPr>
          <w:rFonts w:cstheme="minorHAnsi"/>
          <w:color w:val="222222"/>
          <w:sz w:val="22"/>
          <w:szCs w:val="22"/>
        </w:rPr>
        <w:br/>
      </w:r>
      <w:r w:rsidRPr="00B47418">
        <w:rPr>
          <w:rFonts w:cstheme="minorHAnsi"/>
          <w:color w:val="222222"/>
          <w:sz w:val="22"/>
          <w:szCs w:val="22"/>
        </w:rPr>
        <w:br/>
      </w:r>
      <w:r w:rsidRPr="00B47418">
        <w:rPr>
          <w:rFonts w:cstheme="minorHAnsi"/>
          <w:color w:val="222222"/>
          <w:sz w:val="22"/>
          <w:szCs w:val="22"/>
          <w:shd w:val="clear" w:color="auto" w:fill="FFFFFF"/>
        </w:rPr>
        <w:t>Established in 2004 as a free-of-charge after-school media arts program in the Bitterroot Valley, MAPS started teaching just 20 filmmaking students. Since 2004, while still free-of-charge, MAPS has expanded to year-round programming which reaches hundreds of students, grades 8 through 12, in dozens of schools throughout Montana. In addition to the original film class, MAPS offers all media arts mediums including graphic design, music production, new technologies, podcast, photojournalism, and more!</w:t>
      </w:r>
    </w:p>
    <w:p w14:paraId="32DEC42B" w14:textId="77777777" w:rsidR="00D76246" w:rsidRPr="00B47418" w:rsidRDefault="00D76246" w:rsidP="00D76246">
      <w:pPr>
        <w:rPr>
          <w:rFonts w:cstheme="minorHAnsi"/>
          <w:sz w:val="22"/>
          <w:szCs w:val="22"/>
        </w:rPr>
      </w:pPr>
    </w:p>
    <w:p w14:paraId="5922264B" w14:textId="03063AD2" w:rsidR="00D76246" w:rsidRPr="00B47418" w:rsidRDefault="00D76246" w:rsidP="00D76246">
      <w:pPr>
        <w:rPr>
          <w:rFonts w:cstheme="minorHAnsi"/>
          <w:sz w:val="22"/>
          <w:szCs w:val="22"/>
        </w:rPr>
      </w:pPr>
      <w:r w:rsidRPr="00B47418">
        <w:rPr>
          <w:rFonts w:cstheme="minorHAnsi"/>
          <w:sz w:val="22"/>
          <w:szCs w:val="22"/>
        </w:rPr>
        <w:t>“</w:t>
      </w:r>
      <w:r w:rsidR="00B47418" w:rsidRPr="00B47418">
        <w:rPr>
          <w:rFonts w:cstheme="minorHAnsi"/>
          <w:sz w:val="22"/>
          <w:szCs w:val="22"/>
        </w:rPr>
        <w:t>We are excited to recognize the</w:t>
      </w:r>
      <w:r w:rsidR="009843BC">
        <w:rPr>
          <w:rFonts w:cstheme="minorHAnsi"/>
          <w:sz w:val="22"/>
          <w:szCs w:val="22"/>
        </w:rPr>
        <w:t xml:space="preserve"> incredible</w:t>
      </w:r>
      <w:r w:rsidR="00B47418" w:rsidRPr="00B47418">
        <w:rPr>
          <w:rFonts w:cstheme="minorHAnsi"/>
          <w:sz w:val="22"/>
          <w:szCs w:val="22"/>
        </w:rPr>
        <w:t xml:space="preserve"> work MAPS Media Institute is doing throughout Montan</w:t>
      </w:r>
      <w:r w:rsidR="00B47418">
        <w:rPr>
          <w:rFonts w:cstheme="minorHAnsi"/>
          <w:sz w:val="22"/>
          <w:szCs w:val="22"/>
        </w:rPr>
        <w:t>a</w:t>
      </w:r>
      <w:r w:rsidRPr="00B47418">
        <w:rPr>
          <w:rFonts w:cstheme="minorHAnsi"/>
          <w:sz w:val="22"/>
          <w:szCs w:val="22"/>
        </w:rPr>
        <w:t>,” said Nicole Sanchez, NATAS NW president. “</w:t>
      </w:r>
      <w:r w:rsidR="00B47418" w:rsidRPr="00B47418">
        <w:rPr>
          <w:rFonts w:cstheme="minorHAnsi"/>
          <w:sz w:val="22"/>
          <w:szCs w:val="22"/>
        </w:rPr>
        <w:t>Th</w:t>
      </w:r>
      <w:r w:rsidR="009843BC">
        <w:rPr>
          <w:rFonts w:cstheme="minorHAnsi"/>
          <w:sz w:val="22"/>
          <w:szCs w:val="22"/>
        </w:rPr>
        <w:t>is non-profit is</w:t>
      </w:r>
      <w:r w:rsidR="00B47418" w:rsidRPr="00B47418">
        <w:rPr>
          <w:rFonts w:cstheme="minorHAnsi"/>
          <w:sz w:val="22"/>
          <w:szCs w:val="22"/>
        </w:rPr>
        <w:t xml:space="preserve"> truly helping young people find their voice through storytelling in a unique and powerful way</w:t>
      </w:r>
      <w:r w:rsidRPr="00B47418">
        <w:rPr>
          <w:rFonts w:cstheme="minorHAnsi"/>
          <w:sz w:val="22"/>
          <w:szCs w:val="22"/>
        </w:rPr>
        <w:t>.”</w:t>
      </w:r>
    </w:p>
    <w:p w14:paraId="4652ACB8" w14:textId="77777777" w:rsidR="00D76246" w:rsidRPr="00B47418" w:rsidRDefault="00D76246" w:rsidP="00D76246">
      <w:pPr>
        <w:rPr>
          <w:rFonts w:cstheme="minorHAnsi"/>
          <w:sz w:val="22"/>
          <w:szCs w:val="22"/>
        </w:rPr>
      </w:pPr>
    </w:p>
    <w:p w14:paraId="4FCF7E4C" w14:textId="3798A812" w:rsidR="00D76246" w:rsidRPr="00B47418" w:rsidRDefault="00D97832" w:rsidP="00D76246">
      <w:pPr>
        <w:rPr>
          <w:rFonts w:cstheme="minorHAnsi"/>
          <w:sz w:val="22"/>
          <w:szCs w:val="22"/>
        </w:rPr>
      </w:pPr>
      <w:r w:rsidRPr="00B47418">
        <w:rPr>
          <w:rFonts w:cstheme="minorHAnsi"/>
          <w:sz w:val="22"/>
          <w:szCs w:val="22"/>
        </w:rPr>
        <w:t>MAPS Media Institute will be presented with the Governors’ Award at the 60</w:t>
      </w:r>
      <w:r w:rsidRPr="00B47418">
        <w:rPr>
          <w:rFonts w:cstheme="minorHAnsi"/>
          <w:sz w:val="22"/>
          <w:szCs w:val="22"/>
          <w:vertAlign w:val="superscript"/>
        </w:rPr>
        <w:t>th</w:t>
      </w:r>
      <w:r w:rsidRPr="00B47418">
        <w:rPr>
          <w:rFonts w:cstheme="minorHAnsi"/>
          <w:sz w:val="22"/>
          <w:szCs w:val="22"/>
        </w:rPr>
        <w:t xml:space="preserve"> annual NW Regional</w:t>
      </w:r>
      <w:r w:rsidR="00B47418">
        <w:rPr>
          <w:rFonts w:cstheme="minorHAnsi"/>
          <w:sz w:val="22"/>
          <w:szCs w:val="22"/>
        </w:rPr>
        <w:t xml:space="preserve"> </w:t>
      </w:r>
      <w:r w:rsidR="00B47418" w:rsidRPr="00B47418">
        <w:rPr>
          <w:rFonts w:cstheme="minorHAnsi"/>
          <w:sz w:val="22"/>
          <w:szCs w:val="22"/>
        </w:rPr>
        <w:t>Emmy® </w:t>
      </w:r>
      <w:r w:rsidRPr="00B47418">
        <w:rPr>
          <w:rFonts w:cstheme="minorHAnsi"/>
          <w:sz w:val="22"/>
          <w:szCs w:val="22"/>
        </w:rPr>
        <w:t>Awards Gala on June 3rd</w:t>
      </w:r>
      <w:r w:rsidR="00D76246" w:rsidRPr="00B47418">
        <w:rPr>
          <w:rFonts w:cstheme="minorHAnsi"/>
          <w:sz w:val="22"/>
          <w:szCs w:val="22"/>
        </w:rPr>
        <w:t xml:space="preserve">, at Fremont Studios in Seattle. </w:t>
      </w:r>
      <w:r w:rsidR="00C13103">
        <w:rPr>
          <w:rFonts w:cstheme="minorHAnsi"/>
          <w:sz w:val="22"/>
          <w:szCs w:val="22"/>
        </w:rPr>
        <w:t xml:space="preserve"> </w:t>
      </w:r>
      <w:r w:rsidR="00B47418" w:rsidRPr="00B47418">
        <w:rPr>
          <w:rFonts w:cstheme="minorHAnsi"/>
          <w:sz w:val="22"/>
          <w:szCs w:val="22"/>
        </w:rPr>
        <w:t xml:space="preserve">For this award </w:t>
      </w:r>
      <w:r w:rsidR="00B47418">
        <w:rPr>
          <w:rFonts w:cstheme="minorHAnsi"/>
          <w:sz w:val="22"/>
          <w:szCs w:val="22"/>
        </w:rPr>
        <w:t xml:space="preserve">an </w:t>
      </w:r>
      <w:r w:rsidR="00B47418" w:rsidRPr="00B47418">
        <w:rPr>
          <w:rFonts w:cstheme="minorHAnsi"/>
          <w:sz w:val="22"/>
          <w:szCs w:val="22"/>
        </w:rPr>
        <w:t>Emmy® Statuette is given.</w:t>
      </w:r>
    </w:p>
    <w:p w14:paraId="36F5BC98" w14:textId="77777777" w:rsidR="00D76246" w:rsidRPr="00B47418" w:rsidRDefault="00D76246" w:rsidP="00D76246">
      <w:pPr>
        <w:rPr>
          <w:rFonts w:cstheme="minorHAnsi"/>
          <w:sz w:val="22"/>
          <w:szCs w:val="22"/>
        </w:rPr>
      </w:pPr>
    </w:p>
    <w:p w14:paraId="662D05C5" w14:textId="76749234" w:rsidR="00D76246" w:rsidRPr="00B47418" w:rsidRDefault="00D76246" w:rsidP="00D76246">
      <w:pPr>
        <w:rPr>
          <w:rFonts w:cstheme="minorHAnsi"/>
          <w:sz w:val="22"/>
          <w:szCs w:val="22"/>
        </w:rPr>
      </w:pPr>
      <w:r w:rsidRPr="00B47418">
        <w:rPr>
          <w:rFonts w:cstheme="minorHAnsi"/>
          <w:sz w:val="22"/>
          <w:szCs w:val="22"/>
        </w:rPr>
        <w:t>About NATAS Northwest: The National Academy of Television Arts and Sciences is dedicated to the advancement of the arts and sciences of television, the fostering of creative leadership in the television industry, and the encouragement of excellence in artistic, educational, cultural</w:t>
      </w:r>
      <w:r w:rsidR="00C13103">
        <w:rPr>
          <w:rFonts w:cstheme="minorHAnsi"/>
          <w:sz w:val="22"/>
          <w:szCs w:val="22"/>
        </w:rPr>
        <w:t>,</w:t>
      </w:r>
      <w:r w:rsidRPr="00B47418">
        <w:rPr>
          <w:rFonts w:cstheme="minorHAnsi"/>
          <w:sz w:val="22"/>
          <w:szCs w:val="22"/>
        </w:rPr>
        <w:t xml:space="preserve"> and technical progress.</w:t>
      </w:r>
    </w:p>
    <w:p w14:paraId="68434070" w14:textId="18B45C0F" w:rsidR="00D76246" w:rsidRPr="00B47418" w:rsidRDefault="00D76246" w:rsidP="00D76246">
      <w:pPr>
        <w:jc w:val="center"/>
        <w:rPr>
          <w:rFonts w:cstheme="minorHAnsi"/>
          <w:sz w:val="22"/>
          <w:szCs w:val="22"/>
        </w:rPr>
      </w:pPr>
    </w:p>
    <w:p w14:paraId="0D198F5F" w14:textId="77777777" w:rsidR="00D76246" w:rsidRPr="00B47418" w:rsidRDefault="00D76246" w:rsidP="00D76246">
      <w:pPr>
        <w:jc w:val="center"/>
        <w:rPr>
          <w:rFonts w:cstheme="minorHAnsi"/>
          <w:sz w:val="22"/>
          <w:szCs w:val="22"/>
        </w:rPr>
      </w:pPr>
    </w:p>
    <w:p w14:paraId="770BFBC6" w14:textId="77777777" w:rsidR="00D76246" w:rsidRPr="00B47418" w:rsidRDefault="00D76246" w:rsidP="00D76246">
      <w:pPr>
        <w:rPr>
          <w:rFonts w:cstheme="minorHAnsi"/>
          <w:sz w:val="22"/>
          <w:szCs w:val="22"/>
        </w:rPr>
      </w:pPr>
      <w:r w:rsidRPr="00B47418">
        <w:rPr>
          <w:rFonts w:cstheme="minorHAnsi"/>
          <w:sz w:val="22"/>
          <w:szCs w:val="22"/>
        </w:rPr>
        <w:t>Media Contact:</w:t>
      </w:r>
    </w:p>
    <w:p w14:paraId="1FEFDE62" w14:textId="7403D03C" w:rsidR="00D72133" w:rsidRPr="00B47418" w:rsidRDefault="00D97832">
      <w:pPr>
        <w:rPr>
          <w:rFonts w:cstheme="minorHAnsi"/>
          <w:sz w:val="22"/>
          <w:szCs w:val="22"/>
        </w:rPr>
      </w:pPr>
      <w:r w:rsidRPr="00B47418">
        <w:rPr>
          <w:rFonts w:cstheme="minorHAnsi"/>
          <w:sz w:val="22"/>
          <w:szCs w:val="22"/>
        </w:rPr>
        <w:t>Diane Bevins, Executive Director of NATAS NW, dbevins@emmyonline.tv</w:t>
      </w:r>
    </w:p>
    <w:sectPr w:rsidR="00D72133" w:rsidRPr="00B47418" w:rsidSect="00D721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C19A3" w14:textId="77777777" w:rsidR="00DD1CBB" w:rsidRDefault="00DD1CBB" w:rsidP="00D72133">
      <w:r>
        <w:separator/>
      </w:r>
    </w:p>
  </w:endnote>
  <w:endnote w:type="continuationSeparator" w:id="0">
    <w:p w14:paraId="3CD47E21" w14:textId="77777777" w:rsidR="00DD1CBB" w:rsidRDefault="00DD1CBB" w:rsidP="00D7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9FF9" w14:textId="77777777" w:rsidR="00B930DF" w:rsidRDefault="00B93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692F" w14:textId="77777777" w:rsidR="00B930DF" w:rsidRDefault="00B93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17D3" w14:textId="77777777" w:rsidR="00B930DF" w:rsidRDefault="00B93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9C3C" w14:textId="77777777" w:rsidR="00DD1CBB" w:rsidRDefault="00DD1CBB" w:rsidP="00D72133">
      <w:r>
        <w:separator/>
      </w:r>
    </w:p>
  </w:footnote>
  <w:footnote w:type="continuationSeparator" w:id="0">
    <w:p w14:paraId="114F736F" w14:textId="77777777" w:rsidR="00DD1CBB" w:rsidRDefault="00DD1CBB" w:rsidP="00D72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C957" w14:textId="77777777" w:rsidR="00B930DF" w:rsidRDefault="00B93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2E41" w14:textId="326A84CC" w:rsidR="00D72133" w:rsidRDefault="00B930DF" w:rsidP="00D72133">
    <w:pPr>
      <w:pStyle w:val="SenderInformation"/>
    </w:pPr>
    <w:r>
      <w:t xml:space="preserve">1402 Lake </w:t>
    </w:r>
    <w:proofErr w:type="spellStart"/>
    <w:r>
      <w:t>Tapps</w:t>
    </w:r>
    <w:proofErr w:type="spellEnd"/>
    <w:r>
      <w:t xml:space="preserve"> Parkway SE</w:t>
    </w:r>
  </w:p>
  <w:p w14:paraId="3B755C94" w14:textId="4A7F240F" w:rsidR="00B930DF" w:rsidRDefault="00B930DF" w:rsidP="00D72133">
    <w:pPr>
      <w:pStyle w:val="SenderInformation"/>
    </w:pPr>
    <w:r>
      <w:t>Ste. F104/PMB 133</w:t>
    </w:r>
  </w:p>
  <w:p w14:paraId="54705ED6" w14:textId="600B3A16" w:rsidR="00D72133" w:rsidRDefault="00B930DF" w:rsidP="00D72133">
    <w:pPr>
      <w:pStyle w:val="SenderInformation"/>
    </w:pPr>
    <w:r>
      <w:t>Auburn</w:t>
    </w:r>
    <w:r w:rsidR="00D72133">
      <w:t>, WA 98</w:t>
    </w:r>
    <w:r>
      <w:t>092</w:t>
    </w:r>
  </w:p>
  <w:p w14:paraId="75F30ECE" w14:textId="77777777" w:rsidR="00D72133" w:rsidRDefault="00D72133" w:rsidP="00D72133">
    <w:pPr>
      <w:pStyle w:val="SenderInformation"/>
    </w:pPr>
    <w:r>
      <w:t>206.653.7501</w:t>
    </w:r>
  </w:p>
  <w:p w14:paraId="088BF797" w14:textId="77777777" w:rsidR="00D72133" w:rsidRDefault="00D72133" w:rsidP="00D72133">
    <w:pPr>
      <w:pStyle w:val="SenderInformation"/>
    </w:pPr>
    <w:r>
      <w:t>northwest@emmyonline.tv</w:t>
    </w:r>
  </w:p>
  <w:p w14:paraId="46BFFD8B" w14:textId="298BBDEA" w:rsidR="00D72133" w:rsidRDefault="00D72133">
    <w:pPr>
      <w:pStyle w:val="Header"/>
    </w:pPr>
    <w:r>
      <w:rPr>
        <w:noProof/>
      </w:rPr>
      <w:drawing>
        <wp:anchor distT="152400" distB="152400" distL="152400" distR="152400" simplePos="0" relativeHeight="251659264" behindDoc="0" locked="0" layoutInCell="1" allowOverlap="1" wp14:anchorId="710174F9" wp14:editId="2B612F44">
          <wp:simplePos x="0" y="0"/>
          <wp:positionH relativeFrom="margin">
            <wp:posOffset>-279400</wp:posOffset>
          </wp:positionH>
          <wp:positionV relativeFrom="page">
            <wp:posOffset>330200</wp:posOffset>
          </wp:positionV>
          <wp:extent cx="1618488" cy="1207008"/>
          <wp:effectExtent l="0" t="0" r="0" b="0"/>
          <wp:wrapSquare wrapText="bothSides"/>
          <wp:docPr id="1073741826" name="officeArt object"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NATAS-Chapter-Horizontal-Right-Northwest-Light.png"/>
                  <pic:cNvPicPr>
                    <a:picLocks noChangeAspect="1"/>
                  </pic:cNvPicPr>
                </pic:nvPicPr>
                <pic:blipFill>
                  <a:blip r:embed="rId1"/>
                  <a:stretch>
                    <a:fillRect/>
                  </a:stretch>
                </pic:blipFill>
                <pic:spPr>
                  <a:xfrm>
                    <a:off x="0" y="0"/>
                    <a:ext cx="1618488" cy="120700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13E9" w14:textId="77777777" w:rsidR="00B930DF" w:rsidRDefault="00B93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33"/>
    <w:rsid w:val="00005ACA"/>
    <w:rsid w:val="002A70BB"/>
    <w:rsid w:val="00490CA8"/>
    <w:rsid w:val="004C4BED"/>
    <w:rsid w:val="005A4E5E"/>
    <w:rsid w:val="006C2196"/>
    <w:rsid w:val="00774408"/>
    <w:rsid w:val="008408A5"/>
    <w:rsid w:val="00894F5D"/>
    <w:rsid w:val="009843BC"/>
    <w:rsid w:val="00AE0C30"/>
    <w:rsid w:val="00B47418"/>
    <w:rsid w:val="00B930DF"/>
    <w:rsid w:val="00C13103"/>
    <w:rsid w:val="00D72133"/>
    <w:rsid w:val="00D76246"/>
    <w:rsid w:val="00D97832"/>
    <w:rsid w:val="00DD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8EC3"/>
  <w15:chartTrackingRefBased/>
  <w15:docId w15:val="{ACCE9268-815C-8A40-B9C0-A4E041EB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133"/>
    <w:pPr>
      <w:tabs>
        <w:tab w:val="center" w:pos="4680"/>
        <w:tab w:val="right" w:pos="9360"/>
      </w:tabs>
    </w:pPr>
  </w:style>
  <w:style w:type="character" w:customStyle="1" w:styleId="HeaderChar">
    <w:name w:val="Header Char"/>
    <w:basedOn w:val="DefaultParagraphFont"/>
    <w:link w:val="Header"/>
    <w:uiPriority w:val="99"/>
    <w:rsid w:val="00D72133"/>
  </w:style>
  <w:style w:type="paragraph" w:styleId="Footer">
    <w:name w:val="footer"/>
    <w:basedOn w:val="Normal"/>
    <w:link w:val="FooterChar"/>
    <w:uiPriority w:val="99"/>
    <w:unhideWhenUsed/>
    <w:rsid w:val="00D72133"/>
    <w:pPr>
      <w:tabs>
        <w:tab w:val="center" w:pos="4680"/>
        <w:tab w:val="right" w:pos="9360"/>
      </w:tabs>
    </w:pPr>
  </w:style>
  <w:style w:type="character" w:customStyle="1" w:styleId="FooterChar">
    <w:name w:val="Footer Char"/>
    <w:basedOn w:val="DefaultParagraphFont"/>
    <w:link w:val="Footer"/>
    <w:uiPriority w:val="99"/>
    <w:rsid w:val="00D72133"/>
  </w:style>
  <w:style w:type="paragraph" w:customStyle="1" w:styleId="SenderInformation">
    <w:name w:val="Sender Information"/>
    <w:rsid w:val="00D72133"/>
    <w:pPr>
      <w:pBdr>
        <w:top w:val="nil"/>
        <w:left w:val="nil"/>
        <w:bottom w:val="nil"/>
        <w:right w:val="nil"/>
        <w:between w:val="nil"/>
        <w:bar w:val="nil"/>
      </w:pBdr>
      <w:tabs>
        <w:tab w:val="left" w:pos="6400"/>
      </w:tabs>
      <w:jc w:val="right"/>
    </w:pPr>
    <w:rPr>
      <w:rFonts w:ascii="Avenir Book" w:eastAsia="Arial Unicode MS" w:hAnsi="Avenir Book" w:cs="Arial Unicode MS"/>
      <w:color w:val="000000"/>
      <w:sz w:val="22"/>
      <w:szCs w:val="22"/>
      <w:bdr w:val="nil"/>
      <w14:textOutline w14:w="0" w14:cap="flat" w14:cmpd="sng" w14:algn="ctr">
        <w14:noFill/>
        <w14:prstDash w14:val="solid"/>
        <w14:bevel/>
      </w14:textOutline>
    </w:rPr>
  </w:style>
  <w:style w:type="character" w:styleId="Hyperlink">
    <w:name w:val="Hyperlink"/>
    <w:basedOn w:val="DefaultParagraphFont"/>
    <w:uiPriority w:val="99"/>
    <w:unhideWhenUsed/>
    <w:rsid w:val="00D76246"/>
    <w:rPr>
      <w:color w:val="0563C1" w:themeColor="hyperlink"/>
      <w:u w:val="single"/>
    </w:rPr>
  </w:style>
  <w:style w:type="character" w:styleId="UnresolvedMention">
    <w:name w:val="Unresolved Mention"/>
    <w:basedOn w:val="DefaultParagraphFont"/>
    <w:uiPriority w:val="99"/>
    <w:semiHidden/>
    <w:unhideWhenUsed/>
    <w:rsid w:val="00D7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tasnw.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422FC-DE79-2842-9920-5B2C2657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Bevins</dc:creator>
  <cp:keywords/>
  <dc:description/>
  <cp:lastModifiedBy>Nicole Neumann</cp:lastModifiedBy>
  <cp:revision>4</cp:revision>
  <dcterms:created xsi:type="dcterms:W3CDTF">2023-05-04T19:35:00Z</dcterms:created>
  <dcterms:modified xsi:type="dcterms:W3CDTF">2023-05-04T20:05:00Z</dcterms:modified>
</cp:coreProperties>
</file>